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AA779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79A" w:rsidRDefault="00AA779A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AA779A" w:rsidRDefault="00AA779A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AA779A" w:rsidRDefault="00AA779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A779A" w:rsidRDefault="00AA779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A779A" w:rsidRDefault="00373DB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052405">
        <w:rPr>
          <w:rFonts w:ascii="PT Astra Serif" w:hAnsi="PT Astra Serif"/>
          <w:b/>
          <w:sz w:val="28"/>
          <w:szCs w:val="28"/>
        </w:rPr>
        <w:t xml:space="preserve"> на территории города Кургана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052405">
        <w:rPr>
          <w:rFonts w:ascii="PT Astra Serif" w:hAnsi="PT Astra Serif"/>
          <w:b/>
          <w:sz w:val="28"/>
          <w:szCs w:val="28"/>
        </w:rPr>
        <w:t>-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2B0FA9">
        <w:rPr>
          <w:rFonts w:ascii="PT Astra Serif" w:hAnsi="PT Astra Serif"/>
          <w:b/>
          <w:sz w:val="28"/>
          <w:szCs w:val="28"/>
        </w:rPr>
        <w:t>26</w:t>
      </w:r>
      <w:r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A779A" w:rsidRDefault="00AA779A">
      <w:pPr>
        <w:spacing w:after="0"/>
        <w:ind w:firstLine="708"/>
        <w:jc w:val="both"/>
      </w:pPr>
    </w:p>
    <w:p w:rsidR="00AA779A" w:rsidRDefault="00373D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="0005240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A779A" w:rsidRPr="006B3375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AA779A" w:rsidRDefault="00373DB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 w:rsidR="00471D5E"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</w:t>
      </w:r>
      <w:hyperlink r:id="rId10" w:history="1">
        <w:r w:rsidR="00471D5E" w:rsidRPr="002E47EF">
          <w:rPr>
            <w:rStyle w:val="af4"/>
            <w:rFonts w:ascii="PT Astra Serif" w:hAnsi="PT Astra Serif"/>
            <w:sz w:val="24"/>
            <w:szCs w:val="24"/>
          </w:rPr>
          <w:t>http://utp.sberbank-ast.ru</w:t>
        </w:r>
      </w:hyperlink>
      <w:r w:rsidR="00471D5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E12B5F" w:rsidRDefault="00373D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13.08.2020 г. № 4697</w:t>
      </w:r>
      <w:r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 w:rsidR="00017C1A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471D5E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Договор).      </w:t>
      </w:r>
    </w:p>
    <w:p w:rsidR="00E12B5F" w:rsidRDefault="00373DB9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E12B5F" w:rsidRPr="0098120D" w:rsidRDefault="00E12B5F" w:rsidP="00E12B5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98120D">
        <w:rPr>
          <w:rFonts w:ascii="PT Astra Serif" w:hAnsi="PT Astra Serif"/>
          <w:sz w:val="20"/>
          <w:szCs w:val="20"/>
        </w:rPr>
        <w:t>____________</w:t>
      </w:r>
      <w:r>
        <w:rPr>
          <w:rFonts w:ascii="PT Astra Serif" w:hAnsi="PT Astra Serif"/>
          <w:sz w:val="20"/>
          <w:szCs w:val="20"/>
        </w:rPr>
        <w:t>____</w:t>
      </w:r>
      <w:r w:rsidR="00B53160">
        <w:rPr>
          <w:rFonts w:ascii="PT Astra Serif" w:hAnsi="PT Astra Serif"/>
          <w:sz w:val="20"/>
          <w:szCs w:val="20"/>
        </w:rPr>
        <w:t xml:space="preserve">Е.Н. </w:t>
      </w:r>
      <w:proofErr w:type="spellStart"/>
      <w:r w:rsidR="00B53160">
        <w:rPr>
          <w:rFonts w:ascii="PT Astra Serif" w:hAnsi="PT Astra Serif"/>
          <w:sz w:val="20"/>
          <w:szCs w:val="20"/>
        </w:rPr>
        <w:t>Малоземова</w:t>
      </w:r>
      <w:proofErr w:type="spellEnd"/>
      <w:r w:rsidR="00B53160">
        <w:rPr>
          <w:rFonts w:ascii="PT Astra Serif" w:hAnsi="PT Astra Serif"/>
          <w:sz w:val="20"/>
          <w:szCs w:val="20"/>
        </w:rPr>
        <w:t xml:space="preserve"> ______________</w:t>
      </w:r>
      <w:r w:rsidR="002B0FA9">
        <w:rPr>
          <w:rFonts w:ascii="PT Astra Serif" w:hAnsi="PT Astra Serif"/>
          <w:sz w:val="20"/>
          <w:szCs w:val="20"/>
        </w:rPr>
        <w:t xml:space="preserve">Э.В. </w:t>
      </w:r>
      <w:proofErr w:type="spellStart"/>
      <w:r w:rsidR="002B0FA9">
        <w:rPr>
          <w:rFonts w:ascii="PT Astra Serif" w:hAnsi="PT Astra Serif"/>
          <w:sz w:val="20"/>
          <w:szCs w:val="20"/>
        </w:rPr>
        <w:t>Щеблова</w:t>
      </w:r>
      <w:proofErr w:type="spellEnd"/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lastRenderedPageBreak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AA779A" w:rsidTr="006B337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F8616C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Савельева, в районе здания № 31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503E5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2503E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F8616C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Чернореченская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105Б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359.1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продовольственные, непродовольственные товары, за исключением алкогольной продукции, в том числе пива, пивных напитков, сидра, </w:t>
            </w: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 w:rsidP="00017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F8616C" w:rsidTr="00815989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Зайково, ул. </w:t>
            </w:r>
            <w:proofErr w:type="gram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Малахитовая</w:t>
            </w:r>
            <w:proofErr w:type="gram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41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продовольственные и </w:t>
            </w: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непрдовольственные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товары, за исключением алкогольной продукции, в том числе пива, пивных напитков, сидра, </w:t>
            </w: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89392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 w:rsidP="008159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AA779A" w:rsidRDefault="00AA779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 г. №</w:t>
      </w:r>
      <w:r w:rsidR="008D3F2B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ru-RU"/>
        </w:rPr>
        <w:t>1395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745"/>
        <w:gridCol w:w="1938"/>
        <w:gridCol w:w="1233"/>
        <w:gridCol w:w="1582"/>
      </w:tblGrid>
      <w:tr w:rsidR="00AA779A" w:rsidTr="004F6EDC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Начальная (минимальная) цена, руб.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Задаток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Шаг аукциона</w:t>
            </w:r>
          </w:p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5%</w:t>
            </w:r>
          </w:p>
        </w:tc>
      </w:tr>
      <w:tr w:rsidR="007440AF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B95BFA" w:rsidRDefault="007440AF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7440AF" w:rsidRPr="00B95BFA" w:rsidRDefault="007440AF" w:rsidP="00B95BF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A6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Савельева, в районе здания № 31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39029,56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B95BF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1951,48</w:t>
            </w:r>
          </w:p>
        </w:tc>
      </w:tr>
      <w:tr w:rsidR="007440AF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B95BFA" w:rsidRDefault="007440AF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A6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Чернореченская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105Б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209760,33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B95BF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10488,02</w:t>
            </w:r>
          </w:p>
        </w:tc>
      </w:tr>
      <w:tr w:rsidR="007440AF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B95BFA" w:rsidRDefault="007440AF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A6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Зайково, ул. </w:t>
            </w:r>
            <w:proofErr w:type="gram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Малахитовая</w:t>
            </w:r>
            <w:proofErr w:type="gram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41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9238,57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B95BF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461,93</w:t>
            </w:r>
          </w:p>
        </w:tc>
      </w:tr>
    </w:tbl>
    <w:p w:rsidR="00AA779A" w:rsidRDefault="00AA779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1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 (https://utp.sberbank-ast.ru/Main/NBT/RegistrPage/0/0/0/0). До подачи заявки на участие в аукционе (</w:t>
      </w:r>
      <w:proofErr w:type="spellStart"/>
      <w:r>
        <w:rPr>
          <w:rFonts w:ascii="PT Astra Serif" w:hAnsi="PT Astra Serif"/>
          <w:sz w:val="24"/>
          <w:szCs w:val="24"/>
        </w:rPr>
        <w:t>далее-Заявка</w:t>
      </w:r>
      <w:proofErr w:type="spellEnd"/>
      <w:r>
        <w:rPr>
          <w:rFonts w:ascii="PT Astra Serif" w:hAnsi="PT Astra Serif"/>
          <w:sz w:val="24"/>
          <w:szCs w:val="24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AA779A" w:rsidRDefault="00373DB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- участникам аукциона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 даты размещения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двух рабочих дней;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сделавшему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заявителю, не допущенному к участию в аукционе,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рассмотрения заявок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  <w:sz w:val="24"/>
          <w:szCs w:val="24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  <w:sz w:val="24"/>
          <w:szCs w:val="24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срока подачи заявок на участие в аукционе такой срок составлял не менее двадцати календарных дней.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13. Организатор аукциона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AA779A" w:rsidRDefault="00373DB9">
      <w:pPr>
        <w:spacing w:after="0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Извещение об отказе от проведения электронного аукциона подлежит размещению Организатором аукциона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2" w:tgtFrame="_blank">
        <w:r>
          <w:rPr>
            <w:rStyle w:val="ListLabel25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C3196F" w:rsidRDefault="00C31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3196F" w:rsidRDefault="00C31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Сроки, время подачи заявок на участие в аукционе, 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C6DE4">
        <w:rPr>
          <w:rFonts w:ascii="PT Astra Serif" w:eastAsia="Calibri" w:hAnsi="PT Astra Serif" w:cs="Times New Roman"/>
          <w:sz w:val="24"/>
          <w:szCs w:val="24"/>
        </w:rPr>
        <w:t xml:space="preserve">15.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Начало приема заявок на участие в аукционе –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06</w:t>
      </w:r>
      <w:r w:rsidR="007440AF">
        <w:rPr>
          <w:rFonts w:ascii="PT Astra Serif" w:eastAsia="Calibri" w:hAnsi="PT Astra Serif" w:cs="Times New Roman"/>
          <w:b/>
          <w:sz w:val="24"/>
          <w:szCs w:val="24"/>
        </w:rPr>
        <w:t>.06</w:t>
      </w:r>
      <w:r>
        <w:rPr>
          <w:rFonts w:ascii="PT Astra Serif" w:eastAsia="Calibri" w:hAnsi="PT Astra Serif" w:cs="Times New Roman"/>
          <w:b/>
          <w:sz w:val="24"/>
          <w:szCs w:val="24"/>
        </w:rPr>
        <w:t>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00:00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16</w:t>
      </w:r>
      <w:r w:rsidRPr="00160735">
        <w:rPr>
          <w:rFonts w:ascii="PT Astra Serif" w:eastAsia="Calibri" w:hAnsi="PT Astra Serif" w:cs="Times New Roman"/>
          <w:sz w:val="24"/>
          <w:szCs w:val="24"/>
        </w:rPr>
        <w:t>. Окончание приема заявок на участие в аукционе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03</w:t>
      </w:r>
      <w:r w:rsidR="007440AF">
        <w:rPr>
          <w:rFonts w:ascii="PT Astra Serif" w:eastAsia="Calibri" w:hAnsi="PT Astra Serif" w:cs="Times New Roman"/>
          <w:b/>
          <w:sz w:val="24"/>
          <w:szCs w:val="24"/>
        </w:rPr>
        <w:t>.07.2025</w:t>
      </w:r>
      <w:r>
        <w:rPr>
          <w:rFonts w:ascii="PT Astra Serif" w:eastAsia="Calibri" w:hAnsi="PT Astra Serif" w:cs="Times New Roman"/>
          <w:b/>
          <w:sz w:val="24"/>
          <w:szCs w:val="24"/>
        </w:rPr>
        <w:t>.02.2025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23:59</w:t>
      </w:r>
      <w:r>
        <w:rPr>
          <w:rFonts w:ascii="PT Astra Serif" w:hAnsi="PT Astra Serif"/>
          <w:b/>
          <w:sz w:val="24"/>
          <w:szCs w:val="24"/>
        </w:rPr>
        <w:t>.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04</w:t>
      </w:r>
      <w:r w:rsidR="007440AF">
        <w:rPr>
          <w:rFonts w:ascii="PT Astra Serif" w:eastAsia="Calibri" w:hAnsi="PT Astra Serif" w:cs="Times New Roman"/>
          <w:b/>
          <w:sz w:val="24"/>
          <w:szCs w:val="24"/>
        </w:rPr>
        <w:t>.07</w:t>
      </w:r>
      <w:r>
        <w:rPr>
          <w:rFonts w:ascii="PT Astra Serif" w:eastAsia="Calibri" w:hAnsi="PT Astra Serif" w:cs="Times New Roman"/>
          <w:b/>
          <w:sz w:val="24"/>
          <w:szCs w:val="24"/>
        </w:rPr>
        <w:t>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>года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(не может превышать одного рабочего дня </w:t>
      </w:r>
      <w:proofErr w:type="gramStart"/>
      <w:r w:rsidRPr="00160735">
        <w:rPr>
          <w:rFonts w:ascii="PT Astra Serif" w:eastAsia="Calibri" w:hAnsi="PT Astra Serif" w:cs="Times New Roman"/>
          <w:sz w:val="24"/>
          <w:szCs w:val="24"/>
        </w:rPr>
        <w:t>с даты окончания</w:t>
      </w:r>
      <w:proofErr w:type="gramEnd"/>
      <w:r w:rsidRPr="00160735">
        <w:rPr>
          <w:rFonts w:ascii="PT Astra Serif" w:eastAsia="Calibri" w:hAnsi="PT Astra Serif" w:cs="Times New Roman"/>
          <w:sz w:val="24"/>
          <w:szCs w:val="24"/>
        </w:rPr>
        <w:t xml:space="preserve"> срока подачи заявок на участие в аукционе).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18</w:t>
      </w:r>
      <w:r w:rsidRPr="00160735">
        <w:rPr>
          <w:rFonts w:ascii="PT Astra Serif" w:eastAsia="Calibri" w:hAnsi="PT Astra Serif" w:cs="Times New Roman"/>
          <w:sz w:val="24"/>
          <w:szCs w:val="24"/>
        </w:rPr>
        <w:t>. Проведение аукциона (дата и время начала приема предложений от участников аукциона)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07</w:t>
      </w:r>
      <w:r w:rsidR="007440AF">
        <w:rPr>
          <w:rFonts w:ascii="PT Astra Serif" w:eastAsia="Calibri" w:hAnsi="PT Astra Serif" w:cs="Times New Roman"/>
          <w:b/>
          <w:sz w:val="24"/>
          <w:szCs w:val="24"/>
        </w:rPr>
        <w:t>.07</w:t>
      </w:r>
      <w:r>
        <w:rPr>
          <w:rFonts w:ascii="PT Astra Serif" w:eastAsia="Calibri" w:hAnsi="PT Astra Serif" w:cs="Times New Roman"/>
          <w:b/>
          <w:sz w:val="24"/>
          <w:szCs w:val="24"/>
        </w:rPr>
        <w:t>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09:00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19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Подведение итогов аукциона –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08</w:t>
      </w:r>
      <w:r w:rsidR="007440AF">
        <w:rPr>
          <w:rFonts w:ascii="PT Astra Serif" w:eastAsia="Calibri" w:hAnsi="PT Astra Serif" w:cs="Times New Roman"/>
          <w:b/>
          <w:sz w:val="24"/>
          <w:szCs w:val="24"/>
        </w:rPr>
        <w:t>.07</w:t>
      </w:r>
      <w:r>
        <w:rPr>
          <w:rFonts w:ascii="PT Astra Serif" w:eastAsia="Calibri" w:hAnsi="PT Astra Serif" w:cs="Times New Roman"/>
          <w:b/>
          <w:sz w:val="24"/>
          <w:szCs w:val="24"/>
        </w:rPr>
        <w:t>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17:00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2C0DC5" w:rsidRDefault="00017C1A" w:rsidP="00017C1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20</w:t>
      </w:r>
      <w:r w:rsidRPr="00160735">
        <w:rPr>
          <w:rFonts w:ascii="PT Astra Serif" w:eastAsia="Calibri" w:hAnsi="PT Astra Serif" w:cs="Times New Roman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440AF" w:rsidRDefault="007440A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440AF" w:rsidRDefault="007440A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196F" w:rsidRDefault="00C3196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196F" w:rsidRDefault="00C3196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196F" w:rsidRDefault="00C3196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196F" w:rsidRDefault="00C3196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196F" w:rsidRDefault="00C3196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196F" w:rsidRDefault="00C3196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3196F" w:rsidRDefault="00C3196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0FA9" w:rsidRDefault="002B0FA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779A" w:rsidRDefault="00373DB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АУКЦИОННАЯ ДОКУМЕНТАЦИЯ</w:t>
      </w:r>
    </w:p>
    <w:p w:rsidR="00AA779A" w:rsidRDefault="00373DB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Электронный </w:t>
      </w:r>
      <w:r>
        <w:rPr>
          <w:rFonts w:ascii="PT Astra Serif" w:hAnsi="PT Astra Serif"/>
          <w:b/>
          <w:sz w:val="28"/>
          <w:szCs w:val="28"/>
        </w:rPr>
        <w:t>аукцион на право заключения договора</w:t>
      </w:r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8D3F2B">
        <w:rPr>
          <w:rFonts w:ascii="PT Astra Serif" w:hAnsi="PT Astra Serif"/>
          <w:b/>
          <w:sz w:val="28"/>
          <w:szCs w:val="28"/>
        </w:rPr>
        <w:t xml:space="preserve"> на территории города Кургана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8D3F2B">
        <w:rPr>
          <w:rFonts w:ascii="PT Astra Serif" w:hAnsi="PT Astra Serif"/>
          <w:b/>
          <w:sz w:val="28"/>
          <w:szCs w:val="28"/>
        </w:rPr>
        <w:t>-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2B0FA9">
        <w:rPr>
          <w:rFonts w:ascii="PT Astra Serif" w:hAnsi="PT Astra Serif"/>
          <w:b/>
          <w:sz w:val="28"/>
          <w:szCs w:val="28"/>
        </w:rPr>
        <w:t>26</w:t>
      </w:r>
      <w:r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13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A779A" w:rsidRDefault="00373D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,п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AA779A" w:rsidRDefault="00373DB9" w:rsidP="00AE707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A779A" w:rsidRPr="006B3375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4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AA779A" w:rsidRDefault="00373DB9" w:rsidP="00AE707A">
      <w:pPr>
        <w:spacing w:after="0" w:line="240" w:lineRule="auto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 w:rsidR="00471D5E"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</w:t>
      </w:r>
      <w:hyperlink r:id="rId15" w:history="1">
        <w:r w:rsidR="00471D5E" w:rsidRPr="002E47EF">
          <w:rPr>
            <w:rStyle w:val="af4"/>
            <w:rFonts w:ascii="PT Astra Serif" w:hAnsi="PT Astra Serif"/>
            <w:sz w:val="24"/>
            <w:szCs w:val="24"/>
          </w:rPr>
          <w:t>http://utp.sberbank-ast.ru</w:t>
        </w:r>
      </w:hyperlink>
      <w:r w:rsidR="00471D5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A779A" w:rsidRDefault="00373DB9" w:rsidP="00AE707A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A779A" w:rsidRDefault="00373DB9" w:rsidP="00AE707A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AA779A" w:rsidRDefault="00373DB9" w:rsidP="00AE707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AA779A" w:rsidRDefault="00373DB9" w:rsidP="00AE707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AA779A" w:rsidRDefault="00373DB9" w:rsidP="00AE70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13.08.2020 г. № 4697</w:t>
      </w:r>
      <w:r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 w:rsidR="007C3F00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471D5E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Договор).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AA779A" w:rsidRDefault="00373DB9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7440AF" w:rsidTr="007440AF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7440AF" w:rsidRPr="002503E5" w:rsidTr="007440AF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Савельева, в районе здания № 31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503E5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2503E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7440AF" w:rsidRPr="002503E5" w:rsidTr="007440AF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Чернореченская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в </w:t>
            </w: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районе здания № 105Б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359.1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продовольственные, </w:t>
            </w: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непродовольственные товары, за исключением алкогольной продукции, в том числе пива, пивных напитков, сидра, </w:t>
            </w: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даты </w:t>
            </w:r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7440AF" w:rsidRPr="002503E5" w:rsidTr="007440AF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Зайково, ул. </w:t>
            </w:r>
            <w:proofErr w:type="gram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Малахитовая</w:t>
            </w:r>
            <w:proofErr w:type="gram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41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продовольственные и </w:t>
            </w: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непрдовольственные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товары, за исключением алкогольной продукции, в том числе пива, пивных напитков, сидра, </w:t>
            </w: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0AF" w:rsidRPr="002503E5" w:rsidRDefault="007440AF" w:rsidP="007440AF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AA779A" w:rsidRDefault="00AA779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 г. №</w:t>
      </w:r>
      <w:r w:rsidR="00AE707A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ru-RU"/>
        </w:rPr>
        <w:t>1395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745"/>
        <w:gridCol w:w="1938"/>
        <w:gridCol w:w="1233"/>
        <w:gridCol w:w="1582"/>
      </w:tblGrid>
      <w:tr w:rsidR="007440AF" w:rsidRPr="004F6EDC" w:rsidTr="007440AF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Default="007440AF" w:rsidP="007440A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4F6EDC" w:rsidRDefault="007440AF" w:rsidP="007440AF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Начальная (минимальная) цена, руб.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4F6EDC" w:rsidRDefault="007440AF" w:rsidP="007440AF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Задаток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4F6EDC" w:rsidRDefault="007440AF" w:rsidP="007440AF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Шаг аукциона</w:t>
            </w:r>
          </w:p>
          <w:p w:rsidR="007440AF" w:rsidRPr="004F6EDC" w:rsidRDefault="007440AF" w:rsidP="007440AF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5%</w:t>
            </w:r>
          </w:p>
        </w:tc>
      </w:tr>
      <w:tr w:rsidR="007440AF" w:rsidRPr="007440AF" w:rsidTr="007440A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B95BFA" w:rsidRDefault="007440AF" w:rsidP="007440AF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7440AF" w:rsidRPr="00B95BFA" w:rsidRDefault="007440AF" w:rsidP="007440A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Савельева, в районе здания № 31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39029,56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1951,48</w:t>
            </w:r>
          </w:p>
        </w:tc>
      </w:tr>
      <w:tr w:rsidR="007440AF" w:rsidRPr="007440AF" w:rsidTr="007440A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B95BFA" w:rsidRDefault="007440AF" w:rsidP="007440AF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Чернореченская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105Б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209760,33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10488,02</w:t>
            </w:r>
          </w:p>
        </w:tc>
      </w:tr>
      <w:tr w:rsidR="007440AF" w:rsidRPr="007440AF" w:rsidTr="007440A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B95BFA" w:rsidRDefault="007440AF" w:rsidP="007440AF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2503E5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мкр</w:t>
            </w:r>
            <w:proofErr w:type="spell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 Зайково, ул. </w:t>
            </w:r>
            <w:proofErr w:type="gramStart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Малахитовая</w:t>
            </w:r>
            <w:proofErr w:type="gramEnd"/>
            <w:r w:rsidRPr="00893924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41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9238,57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AF" w:rsidRPr="007440AF" w:rsidRDefault="007440AF" w:rsidP="007440A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440AF">
              <w:rPr>
                <w:rFonts w:ascii="PT Astra Serif" w:hAnsi="PT Astra Serif" w:cs="Calibri"/>
                <w:color w:val="000000"/>
                <w:sz w:val="24"/>
                <w:szCs w:val="24"/>
              </w:rPr>
              <w:t>461,93</w:t>
            </w:r>
          </w:p>
        </w:tc>
      </w:tr>
    </w:tbl>
    <w:p w:rsidR="00AA779A" w:rsidRDefault="00AA779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6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AA779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Разъяснение аукционной документации</w:t>
      </w:r>
    </w:p>
    <w:p w:rsidR="00AA779A" w:rsidRDefault="00AA779A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 xml:space="preserve">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поступил Организатору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AA779A" w:rsidRDefault="00373DB9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AA779A" w:rsidRDefault="00AA779A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проведения аукциона.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Участник, сделавший предпоследнее </w:t>
      </w:r>
      <w:proofErr w:type="spellStart"/>
      <w:r>
        <w:rPr>
          <w:rFonts w:ascii="PT Astra Serif" w:hAnsi="PT Astra Serif"/>
          <w:b/>
          <w:sz w:val="24"/>
          <w:szCs w:val="24"/>
          <w:lang w:eastAsia="ru-RU"/>
        </w:rPr>
        <w:t>предложениео</w:t>
      </w:r>
      <w:proofErr w:type="spellEnd"/>
      <w:r>
        <w:rPr>
          <w:rFonts w:ascii="PT Astra Serif" w:hAnsi="PT Astra Serif"/>
          <w:b/>
          <w:sz w:val="24"/>
          <w:szCs w:val="24"/>
          <w:lang w:eastAsia="ru-RU"/>
        </w:rPr>
        <w:t xml:space="preserve">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AA779A" w:rsidRDefault="00AA77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A779A" w:rsidRDefault="00AA779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AA779A" w:rsidRDefault="00373DB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hAnsi="PT Astra Serif"/>
          <w:sz w:val="24"/>
          <w:szCs w:val="24"/>
        </w:rPr>
        <w:t>https://utp.sberbank-ast.ru/Main/NBT/RegistrPage/0/0/0/0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440AF" w:rsidRPr="00160735" w:rsidRDefault="00CE2AA2" w:rsidP="00744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60735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>.</w:t>
      </w:r>
      <w:r w:rsidRPr="00160735">
        <w:rPr>
          <w:rFonts w:ascii="PT Astra Serif" w:hAnsi="PT Astra Serif"/>
          <w:sz w:val="24"/>
          <w:szCs w:val="24"/>
        </w:rPr>
        <w:t xml:space="preserve"> </w:t>
      </w:r>
      <w:r w:rsidR="007440AF" w:rsidRPr="00160735">
        <w:rPr>
          <w:rFonts w:ascii="PT Astra Serif" w:eastAsia="Calibri" w:hAnsi="PT Astra Serif" w:cs="Times New Roman"/>
          <w:sz w:val="24"/>
          <w:szCs w:val="24"/>
        </w:rPr>
        <w:t xml:space="preserve">Начало приема заявок на участие в аукционе – </w:t>
      </w:r>
      <w:r w:rsidR="00D4708A">
        <w:rPr>
          <w:rFonts w:ascii="PT Astra Serif" w:eastAsia="Calibri" w:hAnsi="PT Astra Serif" w:cs="Times New Roman"/>
          <w:b/>
          <w:sz w:val="24"/>
          <w:szCs w:val="24"/>
        </w:rPr>
        <w:t>05</w:t>
      </w:r>
      <w:r w:rsidR="007440AF">
        <w:rPr>
          <w:rFonts w:ascii="PT Astra Serif" w:eastAsia="Calibri" w:hAnsi="PT Astra Serif" w:cs="Times New Roman"/>
          <w:b/>
          <w:sz w:val="24"/>
          <w:szCs w:val="24"/>
        </w:rPr>
        <w:t>.06.2025</w:t>
      </w:r>
      <w:r w:rsidR="007440AF"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7440AF"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="007440AF" w:rsidRPr="00160735">
        <w:rPr>
          <w:rFonts w:ascii="PT Astra Serif" w:eastAsia="Calibri" w:hAnsi="PT Astra Serif" w:cs="Times New Roman"/>
          <w:b/>
          <w:sz w:val="24"/>
          <w:szCs w:val="24"/>
        </w:rPr>
        <w:t>00:00</w:t>
      </w:r>
      <w:r w:rsidR="007440AF">
        <w:rPr>
          <w:rFonts w:ascii="PT Astra Serif" w:hAnsi="PT Astra Serif"/>
          <w:b/>
          <w:sz w:val="24"/>
          <w:szCs w:val="24"/>
        </w:rPr>
        <w:t>.</w:t>
      </w:r>
      <w:r w:rsidR="007440AF"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7440AF" w:rsidRPr="00160735" w:rsidRDefault="007440AF" w:rsidP="00744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13</w:t>
      </w:r>
      <w:r w:rsidRPr="00160735">
        <w:rPr>
          <w:rFonts w:ascii="PT Astra Serif" w:eastAsia="Calibri" w:hAnsi="PT Astra Serif" w:cs="Times New Roman"/>
          <w:sz w:val="24"/>
          <w:szCs w:val="24"/>
        </w:rPr>
        <w:t>. Окончание приема заявок на участие в аукционе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03</w:t>
      </w:r>
      <w:r>
        <w:rPr>
          <w:rFonts w:ascii="PT Astra Serif" w:eastAsia="Calibri" w:hAnsi="PT Astra Serif" w:cs="Times New Roman"/>
          <w:b/>
          <w:sz w:val="24"/>
          <w:szCs w:val="24"/>
        </w:rPr>
        <w:t>.07.2025.02.2025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23:59</w:t>
      </w:r>
      <w:r>
        <w:rPr>
          <w:rFonts w:ascii="PT Astra Serif" w:hAnsi="PT Astra Serif"/>
          <w:b/>
          <w:sz w:val="24"/>
          <w:szCs w:val="24"/>
        </w:rPr>
        <w:t>.</w:t>
      </w:r>
    </w:p>
    <w:p w:rsidR="007440AF" w:rsidRPr="00160735" w:rsidRDefault="007440AF" w:rsidP="00744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14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04</w:t>
      </w:r>
      <w:r>
        <w:rPr>
          <w:rFonts w:ascii="PT Astra Serif" w:eastAsia="Calibri" w:hAnsi="PT Astra Serif" w:cs="Times New Roman"/>
          <w:b/>
          <w:sz w:val="24"/>
          <w:szCs w:val="24"/>
        </w:rPr>
        <w:t>.07.2025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>года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(не может превышать одного рабочего дня </w:t>
      </w:r>
      <w:proofErr w:type="gramStart"/>
      <w:r w:rsidRPr="00160735">
        <w:rPr>
          <w:rFonts w:ascii="PT Astra Serif" w:eastAsia="Calibri" w:hAnsi="PT Astra Serif" w:cs="Times New Roman"/>
          <w:sz w:val="24"/>
          <w:szCs w:val="24"/>
        </w:rPr>
        <w:t>с даты окончания</w:t>
      </w:r>
      <w:proofErr w:type="gramEnd"/>
      <w:r w:rsidRPr="00160735">
        <w:rPr>
          <w:rFonts w:ascii="PT Astra Serif" w:eastAsia="Calibri" w:hAnsi="PT Astra Serif" w:cs="Times New Roman"/>
          <w:sz w:val="24"/>
          <w:szCs w:val="24"/>
        </w:rPr>
        <w:t xml:space="preserve"> срока подачи заявок на участие в аукционе).</w:t>
      </w:r>
    </w:p>
    <w:p w:rsidR="007440AF" w:rsidRPr="00160735" w:rsidRDefault="007440AF" w:rsidP="00744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15</w:t>
      </w:r>
      <w:r w:rsidRPr="00160735">
        <w:rPr>
          <w:rFonts w:ascii="PT Astra Serif" w:eastAsia="Calibri" w:hAnsi="PT Astra Serif" w:cs="Times New Roman"/>
          <w:sz w:val="24"/>
          <w:szCs w:val="24"/>
        </w:rPr>
        <w:t>. Проведение аукциона (дата и время начала приема предложений от участников аукциона)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07</w:t>
      </w:r>
      <w:r>
        <w:rPr>
          <w:rFonts w:ascii="PT Astra Serif" w:eastAsia="Calibri" w:hAnsi="PT Astra Serif" w:cs="Times New Roman"/>
          <w:b/>
          <w:sz w:val="24"/>
          <w:szCs w:val="24"/>
        </w:rPr>
        <w:t>.07.2025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09:00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7440AF" w:rsidRPr="00160735" w:rsidRDefault="007440AF" w:rsidP="00744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16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Подведение итогов аукциона – </w:t>
      </w:r>
      <w:r w:rsidR="00C3196F">
        <w:rPr>
          <w:rFonts w:ascii="PT Astra Serif" w:eastAsia="Calibri" w:hAnsi="PT Astra Serif" w:cs="Times New Roman"/>
          <w:b/>
          <w:sz w:val="24"/>
          <w:szCs w:val="24"/>
        </w:rPr>
        <w:t>08</w:t>
      </w:r>
      <w:r>
        <w:rPr>
          <w:rFonts w:ascii="PT Astra Serif" w:eastAsia="Calibri" w:hAnsi="PT Astra Serif" w:cs="Times New Roman"/>
          <w:b/>
          <w:sz w:val="24"/>
          <w:szCs w:val="24"/>
        </w:rPr>
        <w:t>.07.2025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17:00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AE707A" w:rsidRPr="002C0DC5" w:rsidRDefault="007440AF" w:rsidP="00744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</w:t>
      </w:r>
      <w:r w:rsidRPr="00160735">
        <w:rPr>
          <w:rFonts w:ascii="PT Astra Serif" w:eastAsia="Calibri" w:hAnsi="PT Astra Serif" w:cs="Times New Roman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</w:t>
      </w:r>
    </w:p>
    <w:p w:rsidR="00AE707A" w:rsidRDefault="00373DB9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AE707A">
        <w:rPr>
          <w:rFonts w:ascii="PT Astra Serif" w:hAnsi="PT Astra Serif"/>
          <w:b/>
          <w:sz w:val="28"/>
          <w:szCs w:val="28"/>
        </w:rPr>
        <w:t xml:space="preserve"> </w:t>
      </w:r>
    </w:p>
    <w:p w:rsidR="00AA779A" w:rsidRDefault="00373DB9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AA779A" w:rsidRDefault="00AA779A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7" w:tgtFrame="_blank">
        <w:r>
          <w:rPr>
            <w:rStyle w:val="-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AA779A" w:rsidRDefault="00373DB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признанному единственным участником аукциона,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подавшему заявку на участие в аукционе, признанную единственной соответствующей установленным требованиям, при уклонении или отказе Организатора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подавшему единственную заявку на участие в аукционе, при уклонении или отказе Организатора аукциона от заключения Договора.</w:t>
      </w:r>
    </w:p>
    <w:p w:rsidR="00AA779A" w:rsidRDefault="00AA779A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AA779A" w:rsidRDefault="00373DB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AA779A" w:rsidRDefault="00373DB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AA779A" w:rsidRDefault="00AA779A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азмере не менее чем размер задатка для участия в аукционе,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предусмотренный извещением о проведении аукциона и настоящей аукционной документацией.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AA779A" w:rsidRDefault="00373DB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заключения договора на размещение нестацио</w:t>
      </w:r>
      <w:r w:rsidR="004609E5">
        <w:rPr>
          <w:rFonts w:ascii="PT Astra Serif" w:eastAsia="Times New Roman" w:hAnsi="PT Astra Serif"/>
          <w:b/>
          <w:sz w:val="24"/>
          <w:szCs w:val="24"/>
          <w:lang w:eastAsia="ru-RU"/>
        </w:rPr>
        <w:t>нарного торгового объекта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4609E5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4609E5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приостановлении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="00471D5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</w:p>
    <w:p w:rsidR="00AA779A" w:rsidRDefault="00373DB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="004609E5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A779A" w:rsidRDefault="00373DB9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A779A" w:rsidRDefault="00373DB9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A779A" w:rsidRDefault="00373DB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A779A" w:rsidRDefault="00373DB9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AA779A" w:rsidRDefault="00373DB9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A779A" w:rsidRDefault="00373DB9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электронных торгов </w:t>
      </w:r>
      <w:r>
        <w:rPr>
          <w:rFonts w:ascii="PT Astra Serif" w:hAnsi="PT Astra Serif"/>
          <w:sz w:val="24"/>
          <w:szCs w:val="24"/>
        </w:rPr>
        <w:t>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двух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AA779A" w:rsidRDefault="00373DB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AA779A" w:rsidRDefault="00373DB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AA779A" w:rsidRDefault="00373DB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AA779A" w:rsidRDefault="00373DB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AA779A" w:rsidRDefault="00373DB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lastRenderedPageBreak/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9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A779A" w:rsidRDefault="00373DB9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AA779A" w:rsidRDefault="00AA779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AA779A" w:rsidRDefault="00373DB9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AA779A" w:rsidRDefault="00373DB9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0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AA779A" w:rsidRDefault="00373DB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AA779A" w:rsidRDefault="00AA779A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</w:t>
      </w:r>
      <w:r>
        <w:rPr>
          <w:rFonts w:ascii="PT Astra Serif" w:hAnsi="PT Astra Serif"/>
        </w:rPr>
        <w:lastRenderedPageBreak/>
        <w:t>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до даты окончания срока подачи заявок на участие в аукционе такой срок составлял не менее двадцати календарных дней.</w:t>
      </w:r>
    </w:p>
    <w:p w:rsidR="00AA779A" w:rsidRDefault="00373DB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Организатор вправе принять решение о внесении изменений в аукционную документацию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принятия</w:t>
      </w:r>
      <w:proofErr w:type="gramEnd"/>
      <w:r>
        <w:rPr>
          <w:rFonts w:ascii="PT Astra Serif" w:hAnsi="PT Astra Serif"/>
          <w:sz w:val="24"/>
          <w:szCs w:val="24"/>
        </w:rPr>
        <w:t xml:space="preserve"> указанного решения такие изменения подлежат официальному опубликованию Организатором. При этом срок подачи заявок на участие в аукционе должен быть продлен так, чтобы со дня официального опубликования внесенных изменений в аукционную документацию до даты окончания подачи заявок на участие в аукционе он составлял не менее пятнадцати календарных дней. </w:t>
      </w:r>
    </w:p>
    <w:p w:rsidR="00AA779A" w:rsidRDefault="00373DB9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AA779A" w:rsidRDefault="00AA779A">
      <w:pPr>
        <w:pStyle w:val="TextBasTxt"/>
        <w:ind w:firstLine="709"/>
        <w:rPr>
          <w:rFonts w:ascii="PT Astra Serif" w:hAnsi="PT Astra Serif"/>
          <w:bCs/>
        </w:rPr>
      </w:pPr>
    </w:p>
    <w:p w:rsidR="00AA779A" w:rsidRDefault="00373DB9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AA779A" w:rsidRDefault="00AA779A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AA779A" w:rsidRDefault="00373DB9">
      <w:pPr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70. Извещение об отказе от проведения электронного аукциона подлежит размещению Организатором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1" w:tgtFrame="_blank">
        <w:r>
          <w:rPr>
            <w:rStyle w:val="ListLabel28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и срок заключения Договора </w:t>
      </w:r>
    </w:p>
    <w:p w:rsidR="00AA779A" w:rsidRDefault="00AA779A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</w:t>
      </w:r>
      <w:r>
        <w:rPr>
          <w:rFonts w:ascii="PT Astra Serif" w:hAnsi="PT Astra Serif"/>
          <w:bCs/>
          <w:sz w:val="24"/>
          <w:szCs w:val="24"/>
        </w:rPr>
        <w:lastRenderedPageBreak/>
        <w:t>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AA779A" w:rsidRDefault="00373DB9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AA779A" w:rsidRDefault="00373DB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AA779A" w:rsidRDefault="00373DB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AA779A" w:rsidRDefault="00373DB9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2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A779A" w:rsidRDefault="00373DB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</w:t>
      </w:r>
      <w:r>
        <w:rPr>
          <w:rStyle w:val="extendedtext-short"/>
          <w:rFonts w:ascii="PT Astra Serif" w:hAnsi="PT Astra Serif"/>
          <w:sz w:val="24"/>
          <w:szCs w:val="24"/>
        </w:rPr>
        <w:lastRenderedPageBreak/>
        <w:t xml:space="preserve">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3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AA779A" w:rsidRDefault="00AA779A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A779A" w:rsidRDefault="00AA779A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AA779A" w:rsidRDefault="00373DB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AA779A" w:rsidRDefault="00373DB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AA779A" w:rsidRDefault="00373DB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AA779A" w:rsidRDefault="00373DB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AA779A" w:rsidRDefault="00AA779A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AA779A" w:rsidRDefault="00373DB9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>- начальная (минимальная) Цена права заключения Договора по результатам торгов, проводимых в форме электронного Аукциона, рублей;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размещения нестационарного торгового объекта, кв.м.;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2 </w:t>
      </w:r>
    </w:p>
    <w:p w:rsidR="00AA779A" w:rsidRDefault="00373DB9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объекта</w:t>
      </w: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  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>
        <w:rPr>
          <w:rFonts w:ascii="PT Astra Serif" w:hAnsi="PT Astra Serif"/>
          <w:sz w:val="24"/>
          <w:szCs w:val="24"/>
        </w:rPr>
        <w:t xml:space="preserve">, в дальнейшем Уполномоченный орган, с одной стороны и __________________________________________________________________________________, </w:t>
      </w: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(наименование организации, Ф.И.О. индивидуального предпринимателя)</w:t>
      </w:r>
    </w:p>
    <w:p w:rsidR="00AA779A" w:rsidRDefault="00373D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лице_________________________________________________________________________, </w:t>
      </w: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(должность, Ф.И.О.)</w:t>
      </w:r>
    </w:p>
    <w:p w:rsidR="00AA779A" w:rsidRDefault="00373DB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 _______________________________________________________</w:t>
      </w:r>
      <w:proofErr w:type="gramStart"/>
      <w:r>
        <w:rPr>
          <w:rFonts w:ascii="PT Astra Serif" w:hAnsi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/>
          <w:sz w:val="24"/>
          <w:szCs w:val="24"/>
        </w:rPr>
        <w:t xml:space="preserve"> (устава, паспорта) именуемое (</w:t>
      </w:r>
      <w:proofErr w:type="spellStart"/>
      <w:r>
        <w:rPr>
          <w:rFonts w:ascii="PT Astra Serif" w:hAnsi="PT Astra Serif"/>
          <w:sz w:val="24"/>
          <w:szCs w:val="24"/>
        </w:rPr>
        <w:t>ый</w:t>
      </w:r>
      <w:proofErr w:type="spellEnd"/>
      <w:r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AA779A" w:rsidRDefault="00AA779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1.1. </w:t>
      </w:r>
      <w:proofErr w:type="gramStart"/>
      <w:r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>
        <w:rPr>
          <w:rFonts w:ascii="PT Astra Serif" w:hAnsi="PT Astra Serif"/>
          <w:sz w:val="24"/>
          <w:szCs w:val="24"/>
        </w:rPr>
        <w:t>продаже:__________________</w:t>
      </w:r>
      <w:proofErr w:type="spellEnd"/>
      <w:r>
        <w:rPr>
          <w:rFonts w:ascii="PT Astra Serif" w:hAnsi="PT Astra Serif"/>
          <w:sz w:val="24"/>
          <w:szCs w:val="24"/>
          <w:u w:val="single"/>
        </w:rPr>
        <w:t xml:space="preserve">, </w:t>
      </w:r>
      <w:r>
        <w:rPr>
          <w:rFonts w:ascii="PT Astra Serif" w:hAnsi="PT Astra Serif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  <w:u w:val="single"/>
        </w:rPr>
        <w:t>,</w:t>
      </w:r>
      <w:r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заключения договора на размещение нестационарного торгового объекта (протокол аукциона </w:t>
      </w:r>
      <w:proofErr w:type="gramStart"/>
      <w:r>
        <w:rPr>
          <w:rFonts w:ascii="PT Astra Serif" w:hAnsi="PT Astra Serif"/>
          <w:sz w:val="24"/>
          <w:szCs w:val="24"/>
        </w:rPr>
        <w:t>от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______________№ ________________). </w:t>
      </w:r>
    </w:p>
    <w:p w:rsidR="00AA779A" w:rsidRDefault="00373D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1.3. Настоящий Договор действует с момента заключения  </w:t>
      </w:r>
      <w:proofErr w:type="gramStart"/>
      <w:r>
        <w:rPr>
          <w:rFonts w:ascii="PT Astra Serif" w:hAnsi="PT Astra Serif"/>
          <w:sz w:val="24"/>
          <w:szCs w:val="24"/>
        </w:rPr>
        <w:t>по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________________ года.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2.1. Уполномоченный орган вправе: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>
        <w:rPr>
          <w:rFonts w:ascii="PT Astra Serif" w:hAnsi="PT Astra Serif"/>
          <w:sz w:val="24"/>
          <w:szCs w:val="24"/>
        </w:rPr>
        <w:t>контроль за</w:t>
      </w:r>
      <w:proofErr w:type="gramEnd"/>
      <w:r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 Субъект торговли обязуется: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2.3.1. </w:t>
      </w:r>
      <w:proofErr w:type="gramStart"/>
      <w:r>
        <w:rPr>
          <w:rFonts w:ascii="PT Astra Serif" w:hAnsi="PT Astra Serif"/>
          <w:sz w:val="24"/>
          <w:szCs w:val="24"/>
        </w:rPr>
        <w:t>Разместить НТО</w:t>
      </w:r>
      <w:proofErr w:type="gramEnd"/>
      <w:r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2.3.2. Обеспечить функционирование НТО на условиях и в порядке, предусмотренных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2.3.3. В течение 120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на размещение НТО после проведения торгов установить НТО в соответствии согласованному Комиссией по размещению нестационарных объектов на территории города Кургана проекту НТО, разработанному с соблюдением типовых архитектурных решений внешнего вида НТО, утвержденных постановлением Администрации города Кургана.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2.3.4. Использовать НТО по назначению, указанному в пункте 1.1. раздела 1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2.3.5. Своевременно и в полном объеме вносить плату по Договору.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2.3.11. В случае изменения юридического адреса или иных реквизитов в 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10 дней направить Уполномоченному органу письменное уведомление об этом.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уведомления, направленные Субъекту торговли по указанным в договоре реквизитам, считаются полученными Субъектом торговли.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2.3.12.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AA779A" w:rsidRDefault="00373D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2.3.13. Заключить договоры на вывоз и утилизацию ТБО (и ЖБО) со специализированными организациями.</w:t>
      </w:r>
    </w:p>
    <w:p w:rsidR="00AA779A" w:rsidRDefault="00373D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2.3.14. Не позднее 10 (десяти)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2.4. </w:t>
      </w:r>
      <w:proofErr w:type="gramStart"/>
      <w:r>
        <w:rPr>
          <w:rFonts w:ascii="PT Astra Serif" w:hAnsi="PT Astra Serif"/>
          <w:sz w:val="24"/>
          <w:szCs w:val="24"/>
        </w:rPr>
        <w:t xml:space="preserve">В течение 30 (тридцати) дней с момента получения уведомления об отказе от исполнения договора, о демонтаже НТО подать заявление в </w:t>
      </w:r>
      <w:proofErr w:type="spellStart"/>
      <w:r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>
        <w:rPr>
          <w:rFonts w:ascii="PT Astra Serif" w:hAnsi="PT Astra Serif"/>
          <w:sz w:val="24"/>
          <w:szCs w:val="24"/>
        </w:rPr>
        <w:t xml:space="preserve"> организации на отключение его от коммунальных сетей, а также 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размещения НТО мусора, остатков </w:t>
      </w:r>
      <w:r>
        <w:rPr>
          <w:rFonts w:ascii="PT Astra Serif" w:hAnsi="PT Astra Serif"/>
          <w:sz w:val="24"/>
          <w:szCs w:val="24"/>
        </w:rPr>
        <w:lastRenderedPageBreak/>
        <w:t>продукции и т.п.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2.5. Субъект торговли обязан не допускать:</w:t>
      </w:r>
    </w:p>
    <w:p w:rsidR="00AA779A" w:rsidRDefault="00373DB9">
      <w:pPr>
        <w:widowControl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2.5.1.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иным гражданско-правовым договорам;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2.5.2. 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</w:t>
      </w:r>
      <w:proofErr w:type="spellStart"/>
      <w:r>
        <w:rPr>
          <w:rFonts w:ascii="PT Astra Serif" w:hAnsi="PT Astra Serif"/>
          <w:sz w:val="24"/>
          <w:szCs w:val="24"/>
        </w:rPr>
        <w:t>сПравилами</w:t>
      </w:r>
      <w:proofErr w:type="spellEnd"/>
      <w:r>
        <w:rPr>
          <w:rFonts w:ascii="PT Astra Serif" w:hAnsi="PT Astra Serif"/>
          <w:sz w:val="24"/>
          <w:szCs w:val="24"/>
        </w:rPr>
        <w:t xml:space="preserve"> благоустройства территории города Кургана</w:t>
      </w:r>
      <w:r>
        <w:rPr>
          <w:sz w:val="24"/>
          <w:szCs w:val="24"/>
        </w:rPr>
        <w:t xml:space="preserve">. 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3. Плата и расчеты по Договору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>
        <w:rPr>
          <w:rFonts w:ascii="PT Astra Serif" w:hAnsi="PT Astra Serif"/>
          <w:sz w:val="24"/>
          <w:szCs w:val="24"/>
        </w:rPr>
        <w:t xml:space="preserve">________ (____________________) </w:t>
      </w:r>
      <w:proofErr w:type="gramEnd"/>
      <w:r>
        <w:rPr>
          <w:rFonts w:ascii="PT Astra Serif" w:hAnsi="PT Astra Serif"/>
          <w:sz w:val="24"/>
          <w:szCs w:val="24"/>
        </w:rPr>
        <w:t>рублей___ копеек в соответствии с протоколом аукциона. Оплата цены права заключения Договора производится Субъектом торговли в течение 10 (десяти) дней после подписания Договора по следующим реквизитам: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>
        <w:rPr>
          <w:rFonts w:ascii="PT Astra Serif" w:hAnsi="PT Astra Serif"/>
          <w:sz w:val="24"/>
          <w:szCs w:val="24"/>
        </w:rPr>
        <w:t>оплаты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 Субъект</w:t>
      </w:r>
      <w:r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>
        <w:rPr>
          <w:rFonts w:ascii="PT Astra Serif" w:hAnsi="PT Astra Serif"/>
          <w:sz w:val="24"/>
          <w:szCs w:val="24"/>
        </w:rPr>
        <w:t>составляет</w:t>
      </w:r>
      <w:proofErr w:type="gramStart"/>
      <w:r>
        <w:rPr>
          <w:rFonts w:ascii="PT Astra Serif" w:hAnsi="PT Astra Serif"/>
          <w:sz w:val="24"/>
          <w:szCs w:val="24"/>
        </w:rPr>
        <w:t>__________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Методика), утвержденной постановлением Администрации города Кургана и является неотъемлемой частью Договора (Приложение 2 к Договору).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>
        <w:rPr>
          <w:rFonts w:ascii="PT Astra Serif" w:hAnsi="PT Astra Serif"/>
          <w:sz w:val="24"/>
          <w:szCs w:val="24"/>
        </w:rPr>
        <w:t>с даты</w:t>
      </w:r>
      <w:proofErr w:type="gramEnd"/>
      <w:r>
        <w:rPr>
          <w:rFonts w:ascii="PT Astra Serif" w:hAnsi="PT Astra Serif"/>
          <w:sz w:val="24"/>
          <w:szCs w:val="24"/>
        </w:rPr>
        <w:t xml:space="preserve"> фактического размещения НТО, но не позднее 120 дней с момента заключения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AA779A" w:rsidRDefault="00373D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3.3. </w:t>
      </w:r>
      <w:proofErr w:type="gramStart"/>
      <w:r>
        <w:rPr>
          <w:rFonts w:ascii="PT Astra Serif" w:hAnsi="PT Astra Serif"/>
          <w:sz w:val="24"/>
          <w:szCs w:val="24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Договору, 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>
        <w:rPr>
          <w:rFonts w:ascii="PT Astra Serif" w:hAnsi="PT Astra Serif"/>
          <w:color w:val="000000"/>
          <w:sz w:val="24"/>
          <w:szCs w:val="24"/>
        </w:rPr>
        <w:lastRenderedPageBreak/>
        <w:t>федеральном бюджете на о</w:t>
      </w:r>
      <w:r>
        <w:rPr>
          <w:rFonts w:ascii="PT Astra Serif" w:hAnsi="PT Astra Serif"/>
          <w:sz w:val="24"/>
          <w:szCs w:val="24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</w:p>
    <w:p w:rsidR="00AA779A" w:rsidRDefault="00AA77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4. Ответственность сторон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>
        <w:rPr>
          <w:rFonts w:ascii="PT Astra Serif" w:hAnsi="PT Astra Serif"/>
          <w:sz w:val="24"/>
          <w:szCs w:val="24"/>
        </w:rPr>
        <w:t>сроков внесения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 xml:space="preserve"> Субъект торговли </w:t>
      </w:r>
      <w:r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>
        <w:rPr>
          <w:rFonts w:ascii="PT Astra Serif" w:hAnsi="PT Astra Serif"/>
          <w:sz w:val="24"/>
          <w:szCs w:val="24"/>
        </w:rPr>
        <w:t>Уполномоченному органу</w:t>
      </w:r>
      <w:r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>
        <w:rPr>
          <w:rFonts w:ascii="PT Astra Serif" w:hAnsi="PT Astra Serif"/>
          <w:sz w:val="24"/>
          <w:szCs w:val="24"/>
        </w:rPr>
        <w:t xml:space="preserve"> от размера невнесенной цены права заключения Договора за каждый календарный день просрочки.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4.6. В случае нарушения условий Договора, предусмотренных пунктами 2.3.3. и 2.3.8.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2.3.3.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5. Расторжение и прекращение Договора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5.1. </w:t>
      </w:r>
      <w:proofErr w:type="gramStart"/>
      <w:r>
        <w:rPr>
          <w:rFonts w:ascii="PT Astra Serif" w:hAnsi="PT Astra Serif"/>
          <w:sz w:val="24"/>
          <w:szCs w:val="24"/>
        </w:rPr>
        <w:t>Договор</w:t>
      </w:r>
      <w:proofErr w:type="gramEnd"/>
      <w:r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 от исполнения Договора, по соглашению Сторон или по решению суда.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Окончание срока действия Договора влечет прекращение обязатель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5.3.2. Проведения строительства, реконструкции или ремонта на инженерных сетях, </w:t>
      </w:r>
      <w:r>
        <w:rPr>
          <w:rFonts w:ascii="PT Astra Serif" w:hAnsi="PT Astra Serif"/>
          <w:sz w:val="24"/>
          <w:szCs w:val="24"/>
        </w:rPr>
        <w:lastRenderedPageBreak/>
        <w:t>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5.3.4. </w:t>
      </w:r>
      <w:proofErr w:type="gramStart"/>
      <w:r>
        <w:rPr>
          <w:rFonts w:ascii="PT Astra Serif" w:hAnsi="PT Astra Serif"/>
          <w:sz w:val="24"/>
          <w:szCs w:val="24"/>
        </w:rPr>
        <w:t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>
        <w:rPr>
          <w:rFonts w:ascii="PT Astra Serif" w:hAnsi="PT Astra Serif"/>
          <w:sz w:val="24"/>
          <w:szCs w:val="24"/>
        </w:rPr>
        <w:t>, в нестационарном торговом объекте.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 с момента прекращения деятельности.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5.5. При одностороннем отказе от исполнения Договора Уполномоченный орган направляет в адрес Субъекта торговли письменное уведомление об отказе от исполнения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5.6. В случаях, предусмотренных пунктами 5.3.1., 5.3.2. 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5.7. В случаях, предусмотренных пунктами 5.3.1.-5.3.4. Договора,  Договор считается расторгнутым с даты, указанной в уведомлении об отказе от исполнения Договора.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>Раздел 6. Особые условия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6.1. В случае неисполнения условий Договора, установленного п.2.4. Субъект торговли дает свое согласие на то, что Уполномоченный орган самостоятельно с привлечением подрядной организации, вправе осуществить демонтаж НТО.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>
        <w:rPr>
          <w:rFonts w:ascii="PT Astra Serif" w:hAnsi="PT Astra Serif"/>
          <w:sz w:val="24"/>
          <w:szCs w:val="24"/>
        </w:rPr>
        <w:t xml:space="preserve">в соответствии с проектом, </w:t>
      </w:r>
      <w:proofErr w:type="spellStart"/>
      <w:r>
        <w:rPr>
          <w:rFonts w:ascii="PT Astra Serif" w:hAnsi="PT Astra Serif"/>
          <w:sz w:val="24"/>
          <w:szCs w:val="24"/>
        </w:rPr>
        <w:t>согласованнымКомиссией</w:t>
      </w:r>
      <w:proofErr w:type="spellEnd"/>
      <w:r>
        <w:rPr>
          <w:rFonts w:ascii="PT Astra Serif" w:hAnsi="PT Astra Serif"/>
          <w:sz w:val="24"/>
          <w:szCs w:val="24"/>
        </w:rPr>
        <w:t xml:space="preserve">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______________________/____________/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6.7. В случае смерти Субъекта торговли право на размещение НТО может быть передано по наследству, если наследник также является Субъектом торговли. </w:t>
      </w:r>
    </w:p>
    <w:p w:rsidR="00AA779A" w:rsidRDefault="00373DB9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7. Заключительные положения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7.2. Споры по Договору разрешаются в судебном порядке.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7.3. Все изменения и (или) дополнения к Договору оформляются сторонами в той же форме, что и Договор.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7.4. Приложения к Договору составляют его неотъемлемую часть.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8. Реквизиты и подписи сторон</w:t>
      </w:r>
    </w:p>
    <w:p w:rsidR="00373DB9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5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7"/>
        <w:gridCol w:w="195"/>
        <w:gridCol w:w="4437"/>
        <w:gridCol w:w="130"/>
      </w:tblGrid>
      <w:tr w:rsidR="00AA779A">
        <w:trPr>
          <w:trHeight w:val="343"/>
        </w:trPr>
        <w:tc>
          <w:tcPr>
            <w:tcW w:w="6006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3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AA779A">
        <w:trPr>
          <w:trHeight w:val="455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045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БИК 013735150, ОКТМО 37701000,     КБК 96211109080040000120</w:t>
            </w:r>
          </w:p>
          <w:tbl>
            <w:tblPr>
              <w:tblW w:w="4347" w:type="dxa"/>
              <w:tblInd w:w="96" w:type="dxa"/>
              <w:tblLook w:val="04A0"/>
            </w:tblPr>
            <w:tblGrid>
              <w:gridCol w:w="4347"/>
            </w:tblGrid>
            <w:tr w:rsidR="00AA779A">
              <w:trPr>
                <w:trHeight w:val="222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AA779A">
              <w:trPr>
                <w:trHeight w:val="233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AA779A">
              <w:trPr>
                <w:trHeight w:val="306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AA779A" w:rsidRDefault="00AA779A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AA779A" w:rsidRDefault="00373DB9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AA779A" w:rsidRDefault="00AA779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22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33"/>
        </w:trPr>
        <w:tc>
          <w:tcPr>
            <w:tcW w:w="5811" w:type="dxa"/>
            <w:shd w:val="clear" w:color="auto" w:fill="auto"/>
          </w:tcPr>
          <w:p w:rsidR="00AA779A" w:rsidRDefault="00AA779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AA779A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</w:tbl>
    <w:p w:rsidR="00AA779A" w:rsidRDefault="00AA779A">
      <w:pPr>
        <w:ind w:left="2127"/>
        <w:rPr>
          <w:rFonts w:ascii="PT Astra Serif" w:hAnsi="PT Astra Serif"/>
          <w:sz w:val="28"/>
        </w:rPr>
      </w:pPr>
    </w:p>
    <w:p w:rsidR="00AA779A" w:rsidRDefault="00AA779A">
      <w:pPr>
        <w:ind w:left="4536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spacing w:after="0"/>
        <w:rPr>
          <w:rFonts w:ascii="PT Astra Serif" w:hAnsi="PT Astra Serif"/>
          <w:sz w:val="24"/>
          <w:szCs w:val="24"/>
        </w:rPr>
        <w:sectPr w:rsidR="00AA779A">
          <w:pgSz w:w="11906" w:h="16838"/>
          <w:pgMar w:top="709" w:right="851" w:bottom="567" w:left="1134" w:header="0" w:footer="0" w:gutter="0"/>
          <w:cols w:space="720"/>
          <w:formProt w:val="0"/>
          <w:docGrid w:linePitch="100" w:charSpace="4096"/>
        </w:sectPr>
      </w:pPr>
    </w:p>
    <w:p w:rsidR="00AA779A" w:rsidRDefault="00373DB9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№_________</w:t>
      </w:r>
    </w:p>
    <w:p w:rsidR="00AA779A" w:rsidRDefault="00373DB9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A779A" w:rsidRDefault="00AA779A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Ситуационный план размещения НТО </w:t>
      </w:r>
    </w:p>
    <w:p w:rsidR="00AA779A" w:rsidRDefault="00AA779A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E305A" w:rsidRDefault="004604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9E305A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100" w:charSpace="4096"/>
        </w:sect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pict>
          <v:rect id="_x0000_s1026" style="position:absolute;left:0;text-align:left;margin-left:258.15pt;margin-top:241.2pt;width:35.3pt;height:17.65pt;z-index:251658240" fillcolor="#ed7d31 [3205]" strokecolor="#f2f2f2 [3041]" strokeweight="3pt">
            <v:shadow on="t" type="perspective" color="#823b0b [1605]" opacity=".5" offset="1pt" offset2="-1pt"/>
          </v:rect>
        </w:pict>
      </w:r>
      <w:r w:rsidR="009E305A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6579894" cy="51345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29534" t="20069" b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94" cy="513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Договору №_________</w:t>
      </w:r>
    </w:p>
    <w:p w:rsidR="00AA779A" w:rsidRDefault="00373DB9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A779A" w:rsidRDefault="00AA779A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AA779A" w:rsidRDefault="00373DB9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AA779A" w:rsidRDefault="00AA779A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AA779A" w:rsidRDefault="00373DB9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(наименование юр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>ица, ф.и.о. ИП)</w:t>
      </w:r>
    </w:p>
    <w:p w:rsidR="00AA779A" w:rsidRDefault="00AA779A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AA779A" w:rsidRDefault="00AA779A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AA779A" w:rsidRDefault="00AA779A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AA779A" w:rsidRDefault="00373DB9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AA779A" w:rsidRDefault="00373DB9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031" w:type="dxa"/>
        <w:tblLook w:val="04A0"/>
      </w:tblPr>
      <w:tblGrid>
        <w:gridCol w:w="5212"/>
        <w:gridCol w:w="4819"/>
      </w:tblGrid>
      <w:tr w:rsidR="00AA779A">
        <w:tc>
          <w:tcPr>
            <w:tcW w:w="5211" w:type="dxa"/>
            <w:shd w:val="clear" w:color="auto" w:fill="auto"/>
          </w:tcPr>
          <w:p w:rsidR="00AA779A" w:rsidRDefault="00373DB9" w:rsidP="009E30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AA779A" w:rsidRDefault="00373DB9" w:rsidP="009E30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AA779A" w:rsidRDefault="00373DB9" w:rsidP="009E30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AA779A" w:rsidRDefault="00373DB9" w:rsidP="009E305A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/_______________/</w:t>
            </w:r>
          </w:p>
        </w:tc>
        <w:tc>
          <w:tcPr>
            <w:tcW w:w="4819" w:type="dxa"/>
            <w:shd w:val="clear" w:color="auto" w:fill="auto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373DB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AA779A" w:rsidRDefault="00AA779A">
      <w:pPr>
        <w:spacing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/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AA779A" w:rsidRDefault="00373DB9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AA779A">
        <w:tc>
          <w:tcPr>
            <w:tcW w:w="5777" w:type="dxa"/>
            <w:shd w:val="clear" w:color="auto" w:fill="auto"/>
          </w:tcPr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AA779A" w:rsidRDefault="00373DB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комиссию по проведению </w:t>
            </w:r>
          </w:p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электронных торгов</w:t>
            </w:r>
          </w:p>
          <w:p w:rsidR="00AA779A" w:rsidRDefault="00AA779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AA779A" w:rsidRDefault="00AA779A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участие в электронном аукционе на право заключения договора </w:t>
      </w: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 торгового объекта (ЛОТ №_____)</w:t>
      </w:r>
    </w:p>
    <w:p w:rsidR="00AA779A" w:rsidRDefault="00AA779A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AA779A" w:rsidRDefault="00373DB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AA779A" w:rsidRDefault="00373DB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AA779A" w:rsidRDefault="00373DB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AA779A" w:rsidRDefault="00AA779A">
      <w:pPr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AA779A" w:rsidRDefault="00AA779A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AA779A" w:rsidRDefault="00373D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>
        <w:rPr>
          <w:rFonts w:ascii="PT Astra Serif" w:hAnsi="PT Astra Serif"/>
          <w:sz w:val="24"/>
          <w:szCs w:val="24"/>
        </w:rPr>
        <w:t>, выражает готовность принять участие в аукционе на право заключения договора на размещение нестационарного торгового объекта по адресу:________________________________</w:t>
      </w:r>
    </w:p>
    <w:p w:rsidR="00AA779A" w:rsidRDefault="00373D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AA779A" w:rsidRDefault="00AA779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A779A" w:rsidRDefault="00AA779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A779A" w:rsidRDefault="00373DB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___________________________________________________________________________________</w:t>
      </w:r>
    </w:p>
    <w:p w:rsidR="00AA779A" w:rsidRDefault="00373DB9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AA779A" w:rsidRDefault="00373DB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="009E305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 нестационарного торгового объекта (далее - Договор) в соответствии с условиями и требованиями, установленными в аукционной документации;</w:t>
      </w:r>
    </w:p>
    <w:p w:rsidR="00AA779A" w:rsidRDefault="00373DB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="009E305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AA779A" w:rsidRDefault="00373DB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AA779A" w:rsidRDefault="00373DB9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Заявитель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sz w:val="24"/>
          <w:szCs w:val="24"/>
        </w:rPr>
        <w:t>обязуется</w:t>
      </w:r>
      <w:proofErr w:type="gramEnd"/>
      <w:r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AA779A" w:rsidRDefault="00AA779A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AA779A" w:rsidRDefault="00373DB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(Ф.И.О.)                               (должность (при наличии))                         (подпись)  </w:t>
      </w:r>
    </w:p>
    <w:p w:rsidR="00AA779A" w:rsidRDefault="00AA779A">
      <w:pPr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AA779A" w:rsidRDefault="00AA779A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AA779A" w:rsidRDefault="00373DB9">
      <w:pPr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AA779A" w:rsidRDefault="00AA779A"/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AA779A" w:rsidRDefault="00373DB9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AA779A" w:rsidRDefault="00373DB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торгов </w:t>
      </w:r>
    </w:p>
    <w:p w:rsidR="00AA779A" w:rsidRDefault="00AA779A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AA779A" w:rsidRDefault="00AA779A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AA779A" w:rsidRDefault="00AA779A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 когда и кем выдано)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AA779A" w:rsidRDefault="00AA779A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AA779A" w:rsidRDefault="00373D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AA779A" w:rsidRDefault="00373D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AA779A" w:rsidRDefault="00AA779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AA779A" w:rsidRDefault="00373D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(наименование юридического лица или фамилия, имя, отчество  индивидуального предпринимателя)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AA779A" w:rsidRDefault="00AA779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(Ф.И.О.)                    (должность (при наличии))                           (подпись)  </w:t>
      </w:r>
    </w:p>
    <w:p w:rsidR="00AA779A" w:rsidRDefault="00AA779A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AA779A" w:rsidRDefault="00AA779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ind w:firstLine="5670"/>
        <w:textAlignment w:val="baseline"/>
      </w:pPr>
    </w:p>
    <w:sectPr w:rsidR="00AA779A" w:rsidSect="00AA779A">
      <w:headerReference w:type="default" r:id="rId25"/>
      <w:pgSz w:w="11906" w:h="16838"/>
      <w:pgMar w:top="567" w:right="709" w:bottom="426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AF" w:rsidRDefault="007440AF" w:rsidP="00AA779A">
      <w:pPr>
        <w:spacing w:after="0" w:line="240" w:lineRule="auto"/>
      </w:pPr>
      <w:r>
        <w:separator/>
      </w:r>
    </w:p>
  </w:endnote>
  <w:endnote w:type="continuationSeparator" w:id="1">
    <w:p w:rsidR="007440AF" w:rsidRDefault="007440AF" w:rsidP="00AA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AF" w:rsidRDefault="007440AF" w:rsidP="00AA779A">
      <w:pPr>
        <w:spacing w:after="0" w:line="240" w:lineRule="auto"/>
      </w:pPr>
      <w:r>
        <w:separator/>
      </w:r>
    </w:p>
  </w:footnote>
  <w:footnote w:type="continuationSeparator" w:id="1">
    <w:p w:rsidR="007440AF" w:rsidRDefault="007440AF" w:rsidP="00AA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AF" w:rsidRDefault="007440AF">
    <w:pPr>
      <w:pStyle w:val="Header"/>
    </w:pPr>
  </w:p>
  <w:p w:rsidR="007440AF" w:rsidRDefault="007440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424"/>
    <w:multiLevelType w:val="multilevel"/>
    <w:tmpl w:val="D4EA9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1A757C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056"/>
    <w:multiLevelType w:val="multilevel"/>
    <w:tmpl w:val="1F649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953C5B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21EC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B7093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488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D7154"/>
    <w:multiLevelType w:val="multilevel"/>
    <w:tmpl w:val="D0FCF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B0813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1042A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EA1F29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F0DC8"/>
    <w:multiLevelType w:val="multilevel"/>
    <w:tmpl w:val="CEB810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79A"/>
    <w:rsid w:val="00017C1A"/>
    <w:rsid w:val="00052405"/>
    <w:rsid w:val="00073225"/>
    <w:rsid w:val="00161A2A"/>
    <w:rsid w:val="00193351"/>
    <w:rsid w:val="002503E5"/>
    <w:rsid w:val="0027225A"/>
    <w:rsid w:val="002B0FA9"/>
    <w:rsid w:val="00304F8C"/>
    <w:rsid w:val="00322785"/>
    <w:rsid w:val="00373DB9"/>
    <w:rsid w:val="00421390"/>
    <w:rsid w:val="00460471"/>
    <w:rsid w:val="004609E5"/>
    <w:rsid w:val="00471D5E"/>
    <w:rsid w:val="004B48CD"/>
    <w:rsid w:val="004E1D04"/>
    <w:rsid w:val="004F6EDC"/>
    <w:rsid w:val="00516283"/>
    <w:rsid w:val="00555E90"/>
    <w:rsid w:val="0057790D"/>
    <w:rsid w:val="00597E55"/>
    <w:rsid w:val="005B7A6E"/>
    <w:rsid w:val="00610236"/>
    <w:rsid w:val="006A09BD"/>
    <w:rsid w:val="006A2622"/>
    <w:rsid w:val="006B3375"/>
    <w:rsid w:val="007049BD"/>
    <w:rsid w:val="00720E9B"/>
    <w:rsid w:val="0072674B"/>
    <w:rsid w:val="007440AF"/>
    <w:rsid w:val="007C3732"/>
    <w:rsid w:val="007C3F00"/>
    <w:rsid w:val="00815989"/>
    <w:rsid w:val="008250A8"/>
    <w:rsid w:val="0087195A"/>
    <w:rsid w:val="00893924"/>
    <w:rsid w:val="008C403C"/>
    <w:rsid w:val="008D3F2B"/>
    <w:rsid w:val="008E631A"/>
    <w:rsid w:val="008F5FA8"/>
    <w:rsid w:val="009376A7"/>
    <w:rsid w:val="0096383A"/>
    <w:rsid w:val="00963F49"/>
    <w:rsid w:val="00973BEE"/>
    <w:rsid w:val="009840F9"/>
    <w:rsid w:val="009E305A"/>
    <w:rsid w:val="00A15542"/>
    <w:rsid w:val="00A371FC"/>
    <w:rsid w:val="00A664E7"/>
    <w:rsid w:val="00AA779A"/>
    <w:rsid w:val="00AE707A"/>
    <w:rsid w:val="00B070E3"/>
    <w:rsid w:val="00B53160"/>
    <w:rsid w:val="00B95BFA"/>
    <w:rsid w:val="00BD0301"/>
    <w:rsid w:val="00C3196F"/>
    <w:rsid w:val="00CC3230"/>
    <w:rsid w:val="00CE2AA2"/>
    <w:rsid w:val="00D42BCD"/>
    <w:rsid w:val="00D4708A"/>
    <w:rsid w:val="00D656F0"/>
    <w:rsid w:val="00D67C11"/>
    <w:rsid w:val="00DA6643"/>
    <w:rsid w:val="00E12B5F"/>
    <w:rsid w:val="00E43DF2"/>
    <w:rsid w:val="00EB1FC1"/>
    <w:rsid w:val="00EB48C2"/>
    <w:rsid w:val="00EE3597"/>
    <w:rsid w:val="00F8616C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93650"/>
    <w:rPr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character" w:customStyle="1" w:styleId="2">
    <w:name w:val="Верхний колонтитул Знак2"/>
    <w:basedOn w:val="a0"/>
    <w:link w:val="Header"/>
    <w:uiPriority w:val="99"/>
    <w:semiHidden/>
    <w:qFormat/>
    <w:rsid w:val="005D7BC8"/>
  </w:style>
  <w:style w:type="character" w:customStyle="1" w:styleId="20">
    <w:name w:val="Нижний колонтитул Знак2"/>
    <w:basedOn w:val="a0"/>
    <w:uiPriority w:val="99"/>
    <w:semiHidden/>
    <w:qFormat/>
    <w:rsid w:val="005D7BC8"/>
  </w:style>
  <w:style w:type="character" w:customStyle="1" w:styleId="31">
    <w:name w:val="Основной текст с отступом 3 Знак1"/>
    <w:basedOn w:val="a0"/>
    <w:link w:val="30"/>
    <w:uiPriority w:val="99"/>
    <w:qFormat/>
    <w:rsid w:val="00B94FA2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ListLabel21">
    <w:name w:val="ListLabel 21"/>
    <w:qFormat/>
    <w:rsid w:val="00AA779A"/>
    <w:rPr>
      <w:rFonts w:ascii="PT Astra Serif" w:hAnsi="PT Astra Serif"/>
      <w:b/>
      <w:sz w:val="28"/>
      <w:szCs w:val="28"/>
    </w:rPr>
  </w:style>
  <w:style w:type="character" w:customStyle="1" w:styleId="ListLabel22">
    <w:name w:val="ListLabel 22"/>
    <w:qFormat/>
    <w:rsid w:val="00AA779A"/>
    <w:rPr>
      <w:rFonts w:ascii="PT Astra Serif" w:hAnsi="PT Astra Serif"/>
    </w:rPr>
  </w:style>
  <w:style w:type="character" w:customStyle="1" w:styleId="ListLabel23">
    <w:name w:val="ListLabel 23"/>
    <w:qFormat/>
    <w:rsid w:val="00AA779A"/>
    <w:rPr>
      <w:rFonts w:ascii="PT Astra Serif" w:hAnsi="PT Astra Serif"/>
      <w:lang w:val="ru-RU"/>
    </w:rPr>
  </w:style>
  <w:style w:type="character" w:customStyle="1" w:styleId="ListLabel24">
    <w:name w:val="ListLabel 24"/>
    <w:qFormat/>
    <w:rsid w:val="00AA779A"/>
    <w:rPr>
      <w:rFonts w:ascii="PT Astra Serif" w:hAnsi="PT Astra Serif"/>
      <w:sz w:val="24"/>
      <w:szCs w:val="24"/>
    </w:rPr>
  </w:style>
  <w:style w:type="character" w:customStyle="1" w:styleId="ListLabel25">
    <w:name w:val="ListLabel 25"/>
    <w:qFormat/>
    <w:rsid w:val="00AA779A"/>
    <w:rPr>
      <w:rFonts w:ascii="PT Astra Serif" w:hAnsi="PT Astra Serif"/>
      <w:sz w:val="24"/>
      <w:szCs w:val="24"/>
    </w:rPr>
  </w:style>
  <w:style w:type="character" w:customStyle="1" w:styleId="ListLabel26">
    <w:name w:val="ListLabel 26"/>
    <w:qFormat/>
    <w:rsid w:val="00AA779A"/>
    <w:rPr>
      <w:rFonts w:ascii="PT Astra Serif" w:hAnsi="PT Astra Serif"/>
      <w:sz w:val="24"/>
    </w:rPr>
  </w:style>
  <w:style w:type="character" w:customStyle="1" w:styleId="ListLabel27">
    <w:name w:val="ListLabel 27"/>
    <w:qFormat/>
    <w:rsid w:val="00AA779A"/>
  </w:style>
  <w:style w:type="character" w:customStyle="1" w:styleId="ListLabel28">
    <w:name w:val="ListLabel 28"/>
    <w:qFormat/>
    <w:rsid w:val="00AA779A"/>
    <w:rPr>
      <w:rFonts w:ascii="PT Astra Serif" w:hAnsi="PT Astra Serif"/>
      <w:bCs/>
      <w:sz w:val="24"/>
      <w:szCs w:val="24"/>
    </w:rPr>
  </w:style>
  <w:style w:type="character" w:customStyle="1" w:styleId="ListLabel29">
    <w:name w:val="ListLabel 29"/>
    <w:qFormat/>
    <w:rsid w:val="00AA779A"/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471D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.gov.ru/" TargetMode="External"/><Relationship Id="rId17" Type="http://schemas.openxmlformats.org/officeDocument/2006/relationships/hyperlink" Target="https://utp.sberbank-ast.ru/AP/Notice/653/Requisite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otice/653/Requisites" TargetMode="External"/><Relationship Id="rId20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Notice/653/Requisites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s://torgi.gov.ru/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kurgan-c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mailto:torg@kurqan-city.ru" TargetMode="External"/><Relationship Id="rId22" Type="http://schemas.openxmlformats.org/officeDocument/2006/relationships/hyperlink" Target="https://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11373</Words>
  <Characters>64827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Елена Малоземова</cp:lastModifiedBy>
  <cp:revision>3</cp:revision>
  <cp:lastPrinted>2025-06-05T08:49:00Z</cp:lastPrinted>
  <dcterms:created xsi:type="dcterms:W3CDTF">2025-06-05T08:42:00Z</dcterms:created>
  <dcterms:modified xsi:type="dcterms:W3CDTF">2025-06-05T08:54:00Z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